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1997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lang w:val="en-US" w:eastAsia="zh-CN"/>
        </w:rPr>
        <w:t>附件3</w:t>
      </w:r>
    </w:p>
    <w:p w14:paraId="172C5C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 w:line="240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2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2"/>
          <w:sz w:val="36"/>
          <w:szCs w:val="36"/>
          <w:lang w:val="en-US" w:eastAsia="zh-CN"/>
        </w:rPr>
        <w:t xml:space="preserve">武汉工程科技学院期初教学检查问题整改汇总表   </w:t>
      </w:r>
    </w:p>
    <w:tbl>
      <w:tblPr>
        <w:tblStyle w:val="4"/>
        <w:tblW w:w="1293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2119"/>
        <w:gridCol w:w="3200"/>
        <w:gridCol w:w="3579"/>
        <w:gridCol w:w="1697"/>
        <w:gridCol w:w="1357"/>
      </w:tblGrid>
      <w:tr w14:paraId="161ED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95365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spacing w:val="-14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pacing w:val="-14"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2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051EA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spacing w:val="-14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pacing w:val="-14"/>
                <w:sz w:val="30"/>
                <w:szCs w:val="30"/>
                <w:lang w:val="en-US" w:eastAsia="zh-CN"/>
              </w:rPr>
              <w:t>检查区域</w:t>
            </w:r>
          </w:p>
        </w:tc>
        <w:tc>
          <w:tcPr>
            <w:tcW w:w="3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D4F56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spacing w:val="-14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pacing w:val="-14"/>
                <w:sz w:val="30"/>
                <w:szCs w:val="30"/>
                <w:lang w:val="en-US" w:eastAsia="zh-CN"/>
              </w:rPr>
              <w:t>问题具体表述</w:t>
            </w:r>
          </w:p>
        </w:tc>
        <w:tc>
          <w:tcPr>
            <w:tcW w:w="35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65185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spacing w:val="-14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pacing w:val="-14"/>
                <w:sz w:val="30"/>
                <w:szCs w:val="30"/>
                <w:lang w:val="en-US" w:eastAsia="zh-CN"/>
              </w:rPr>
              <w:t>问题整改情况</w:t>
            </w:r>
          </w:p>
        </w:tc>
        <w:tc>
          <w:tcPr>
            <w:tcW w:w="1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909B6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spacing w:val="-14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pacing w:val="-14"/>
                <w:sz w:val="30"/>
                <w:szCs w:val="30"/>
                <w:lang w:val="en-US" w:eastAsia="zh-CN"/>
              </w:rPr>
              <w:t>检查人</w:t>
            </w:r>
          </w:p>
        </w:tc>
        <w:tc>
          <w:tcPr>
            <w:tcW w:w="13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79E40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 w:val="0"/>
                <w:spacing w:val="-14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pacing w:val="-14"/>
                <w:sz w:val="30"/>
                <w:szCs w:val="30"/>
                <w:lang w:val="en-US" w:eastAsia="zh-CN"/>
              </w:rPr>
              <w:t>备注</w:t>
            </w:r>
          </w:p>
        </w:tc>
      </w:tr>
      <w:tr w14:paraId="3258B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625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82D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F77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3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391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7E8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D9E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</w:tr>
      <w:tr w14:paraId="59DDD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F97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548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9C78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3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C50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AD2F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9E8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</w:tr>
      <w:tr w14:paraId="05CB3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6A5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FA6C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FFF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3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F715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155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719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</w:tr>
      <w:tr w14:paraId="74BD6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3C30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7CD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507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3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C72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B8C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A0DD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</w:tr>
      <w:tr w14:paraId="4FBC0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8A3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535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C0F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CB9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AB3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6EA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63E4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716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FA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691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3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E99F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36D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0EC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</w:tr>
      <w:tr w14:paraId="1196F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A06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5E1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E3B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3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F47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CFC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D44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</w:tr>
    </w:tbl>
    <w:p w14:paraId="221EC0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注：此表由校、院两级检查组秘书汇总交至教务处。</w:t>
      </w:r>
    </w:p>
    <w:p w14:paraId="4B833A4C"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填表人：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填表日期：   年   月   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766978"/>
    <w:rsid w:val="30BC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82</Characters>
  <Lines>0</Lines>
  <Paragraphs>0</Paragraphs>
  <TotalTime>0</TotalTime>
  <ScaleCrop>false</ScaleCrop>
  <LinksUpToDate>false</LinksUpToDate>
  <CharactersWithSpaces>153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2026-09-15T07:34:00Z</dcterms:created>
  <dc:creator>Administrator</dc:creator>
  <cp:lastModifiedBy>刘洋</cp:lastModifiedBy>
  <dcterms:modified xsi:type="dcterms:W3CDTF">2026-09-15T07:35:21Z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eyJoZGlkIjoiMmQ0YjU3YWQxNWVjMWUxZmQ0ZTE4ZmNkZDAxOTFiMzQiLCJ1c2VySWQiOiIxNzgxODQ3MDUxIn0=</vt:lpwstr>
  </property>
  <property fmtid="{D5CDD505-2E9C-101B-9397-08002B2CF9AE}" pid="4" name="ICV">
    <vt:lpwstr>A4CEB510FE29435D87C519B73025BF37_12</vt:lpwstr>
  </property>
</Properties>
</file>